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от  «___» _____________ 20___ г.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E34FE0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</w:t>
      </w:r>
      <w:r w:rsidR="00556BAA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 w:rsidR="00817CBC">
        <w:rPr>
          <w:rFonts w:ascii="Times New Roman" w:eastAsia="Times New Roman" w:hAnsi="Times New Roman"/>
          <w:sz w:val="20"/>
          <w:szCs w:val="20"/>
        </w:rPr>
        <w:t>10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817CBC">
        <w:rPr>
          <w:rFonts w:ascii="Times New Roman" w:eastAsia="Times New Roman" w:hAnsi="Times New Roman"/>
          <w:sz w:val="20"/>
          <w:szCs w:val="20"/>
        </w:rPr>
        <w:t>января</w:t>
      </w:r>
      <w:r w:rsidRPr="00846B8A">
        <w:rPr>
          <w:rFonts w:ascii="Times New Roman" w:eastAsia="Times New Roman" w:hAnsi="Times New Roman"/>
          <w:sz w:val="20"/>
          <w:szCs w:val="20"/>
        </w:rPr>
        <w:t xml:space="preserve"> 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="00817CBC">
        <w:rPr>
          <w:rFonts w:ascii="Times New Roman" w:eastAsia="Times New Roman" w:hAnsi="Times New Roman"/>
          <w:sz w:val="20"/>
          <w:szCs w:val="20"/>
        </w:rPr>
        <w:t>2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A91CEA" w:rsidRDefault="005846C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 w:rsidR="009C65DB">
        <w:rPr>
          <w:rFonts w:ascii="Times New Roman" w:eastAsia="Times New Roman" w:hAnsi="Times New Roman"/>
          <w:b/>
          <w:sz w:val="20"/>
          <w:szCs w:val="20"/>
        </w:rPr>
        <w:t>КРИПТОН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proofErr w:type="spellStart"/>
      <w:r w:rsidR="009C65DB">
        <w:rPr>
          <w:rFonts w:ascii="Times New Roman" w:eastAsia="Times New Roman" w:hAnsi="Times New Roman"/>
          <w:color w:val="000000"/>
          <w:sz w:val="20"/>
          <w:szCs w:val="20"/>
        </w:rPr>
        <w:t>Бурлакова</w:t>
      </w:r>
      <w:proofErr w:type="spellEnd"/>
      <w:r w:rsidR="009C65DB">
        <w:rPr>
          <w:rFonts w:ascii="Times New Roman" w:eastAsia="Times New Roman" w:hAnsi="Times New Roman"/>
          <w:color w:val="000000"/>
          <w:sz w:val="20"/>
          <w:szCs w:val="20"/>
        </w:rPr>
        <w:t xml:space="preserve"> Артема Юрьевича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 w:rsidR="0085497E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</w:t>
      </w:r>
      <w:r>
        <w:rPr>
          <w:rFonts w:ascii="Times New Roman" w:eastAsia="Times New Roman" w:hAnsi="Times New Roman"/>
          <w:color w:val="000000"/>
          <w:sz w:val="20"/>
          <w:szCs w:val="20"/>
        </w:rPr>
        <w:t>, с одной стороны, и ____________</w:t>
      </w:r>
      <w:r w:rsidR="00994806">
        <w:rPr>
          <w:rFonts w:ascii="Times New Roman" w:eastAsia="Times New Roman" w:hAnsi="Times New Roman"/>
          <w:color w:val="000000"/>
          <w:sz w:val="20"/>
          <w:szCs w:val="20"/>
        </w:rPr>
        <w:t>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лице _______________________________________, действующего на основании __</w:t>
      </w:r>
      <w:r w:rsidR="00994806">
        <w:rPr>
          <w:rFonts w:ascii="Times New Roman" w:eastAsia="Times New Roman" w:hAnsi="Times New Roman"/>
          <w:color w:val="000000"/>
          <w:sz w:val="20"/>
          <w:szCs w:val="20"/>
        </w:rPr>
        <w:t>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_, именуемое далее </w:t>
      </w:r>
      <w:r w:rsidR="0085497E">
        <w:rPr>
          <w:rFonts w:ascii="Times New Roman" w:eastAsia="Times New Roman" w:hAnsi="Times New Roman"/>
          <w:b/>
          <w:color w:val="000000"/>
          <w:sz w:val="20"/>
          <w:szCs w:val="20"/>
        </w:rPr>
        <w:t>А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гент,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A91CEA" w:rsidRDefault="005846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A91CEA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A91CEA" w:rsidRPr="00DA263B" w:rsidRDefault="005846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Акция</w:t>
      </w:r>
      <w:r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</w:t>
      </w:r>
      <w:r w:rsidRPr="00DA263B">
        <w:rPr>
          <w:rFonts w:ascii="Times New Roman" w:eastAsia="Times New Roman" w:hAnsi="Times New Roman"/>
          <w:sz w:val="20"/>
          <w:szCs w:val="20"/>
        </w:rPr>
        <w:t>России в период, заявленный Ростуризмом.</w:t>
      </w:r>
    </w:p>
    <w:p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DA263B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A263B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DA263B">
        <w:rPr>
          <w:rFonts w:ascii="Times New Roman" w:eastAsia="Times New Roman" w:hAnsi="Times New Roman"/>
          <w:color w:val="333333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DA263B">
        <w:rPr>
          <w:rFonts w:ascii="Times New Roman" w:eastAsia="Times New Roman" w:hAnsi="Times New Roman"/>
          <w:color w:val="333333"/>
          <w:sz w:val="20"/>
          <w:szCs w:val="20"/>
        </w:rPr>
        <w:t>кэшбэк</w:t>
      </w:r>
      <w:proofErr w:type="spellEnd"/>
      <w:r w:rsidRPr="00DA263B">
        <w:rPr>
          <w:rFonts w:ascii="Times New Roman" w:eastAsia="Times New Roman" w:hAnsi="Times New Roman"/>
          <w:color w:val="333333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DA263B" w:rsidRDefault="005846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ПРИНЦИПАЛА, УСЛОВИЯ ИХ АННУЛЯЦИИ. ПОРЯДОК ОПЛАТЫ.</w:t>
      </w:r>
    </w:p>
    <w:p w:rsidR="00A91CEA" w:rsidRPr="00DA263B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Стоимость туристских продуктов или услуг, предоставляемых Принципалом в рамках действия Программы, устанавливается ценовыми предложениями, размещенны</w:t>
      </w:r>
      <w:r w:rsidR="00177141">
        <w:rPr>
          <w:rFonts w:ascii="Times New Roman" w:eastAsia="Times New Roman" w:hAnsi="Times New Roman"/>
          <w:sz w:val="20"/>
          <w:szCs w:val="20"/>
        </w:rPr>
        <w:t>ми на странице сайта Принципала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. Стоимость туристских продуктов и услуг определяются в рублях. Срок исполнения туристской услуги (начало и окончание) наступает в период </w:t>
      </w:r>
      <w:r w:rsidR="00AA1C88" w:rsidRPr="00DA263B">
        <w:rPr>
          <w:rFonts w:ascii="Times New Roman" w:eastAsia="Times New Roman" w:hAnsi="Times New Roman"/>
          <w:sz w:val="20"/>
          <w:szCs w:val="20"/>
        </w:rPr>
        <w:t>заявленный Ростуризмом</w:t>
      </w:r>
      <w:r w:rsidRPr="00DA263B"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Принципалом туристского продукта и услуг, подлежащая оплате Принципалу, указывается в счете на оплату.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Оплата производится </w:t>
      </w:r>
      <w:r w:rsidR="00F21142">
        <w:rPr>
          <w:rFonts w:ascii="Times New Roman" w:eastAsia="Times New Roman" w:hAnsi="Times New Roman"/>
          <w:sz w:val="20"/>
          <w:szCs w:val="20"/>
        </w:rPr>
        <w:t>по ссылке, отправленной Принципалом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21142">
        <w:rPr>
          <w:rFonts w:ascii="Times New Roman" w:eastAsia="Times New Roman" w:hAnsi="Times New Roman"/>
          <w:sz w:val="20"/>
          <w:szCs w:val="20"/>
        </w:rPr>
        <w:t xml:space="preserve">на </w:t>
      </w:r>
      <w:proofErr w:type="spellStart"/>
      <w:r w:rsidR="00F21142">
        <w:rPr>
          <w:rFonts w:ascii="Times New Roman" w:eastAsia="Times New Roman" w:hAnsi="Times New Roman"/>
          <w:sz w:val="20"/>
          <w:szCs w:val="20"/>
        </w:rPr>
        <w:t>эд</w:t>
      </w:r>
      <w:proofErr w:type="spellEnd"/>
      <w:r w:rsidR="00F21142">
        <w:rPr>
          <w:rFonts w:ascii="Times New Roman" w:eastAsia="Times New Roman" w:hAnsi="Times New Roman"/>
          <w:sz w:val="20"/>
          <w:szCs w:val="20"/>
        </w:rPr>
        <w:t xml:space="preserve"> почту. </w:t>
      </w:r>
      <w:r w:rsidR="000205A0">
        <w:rPr>
          <w:rFonts w:ascii="Times New Roman" w:eastAsia="Times New Roman" w:hAnsi="Times New Roman"/>
          <w:sz w:val="20"/>
          <w:szCs w:val="20"/>
        </w:rPr>
        <w:t>Агент</w:t>
      </w:r>
      <w:r>
        <w:rPr>
          <w:rFonts w:ascii="Times New Roman" w:eastAsia="Times New Roman" w:hAnsi="Times New Roman"/>
          <w:sz w:val="20"/>
          <w:szCs w:val="20"/>
        </w:rPr>
        <w:t>а после подтверждения Принципалом забронированного туристского продукта и услуг, и которая передается</w:t>
      </w:r>
      <w:r w:rsidR="00F21142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(перенаправляется) туристу/заказчику для проведения им оплаты. Порядок проведения оплаты размещается на сайте Принципала.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A91CEA" w:rsidRDefault="005846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 согласно дате платежа, указанной в счете, но в срок не позднее окончания Акции, заявленной Ростуризмом. </w:t>
      </w:r>
    </w:p>
    <w:p w:rsidR="00A91CEA" w:rsidRDefault="005846C4">
      <w:pPr>
        <w:spacing w:after="0" w:line="256" w:lineRule="auto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Принципала. </w:t>
      </w: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Начисленный ранее </w:t>
      </w:r>
      <w:proofErr w:type="spellStart"/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>кэшбэк</w:t>
      </w:r>
      <w:proofErr w:type="spellEnd"/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Default="005846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0205A0">
        <w:rPr>
          <w:rFonts w:ascii="Times New Roman" w:eastAsia="Times New Roman" w:hAnsi="Times New Roman"/>
          <w:sz w:val="20"/>
          <w:szCs w:val="20"/>
        </w:rPr>
        <w:t>Агент</w:t>
      </w:r>
      <w:r>
        <w:rPr>
          <w:rFonts w:ascii="Times New Roman" w:eastAsia="Times New Roman" w:hAnsi="Times New Roman"/>
          <w:sz w:val="20"/>
          <w:szCs w:val="20"/>
        </w:rPr>
        <w:t xml:space="preserve"> за вознаграждение совершает по поручению ПРИНЦИПАЛА действия, предусмотренные настоящим Соглашением.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0205A0">
        <w:rPr>
          <w:rFonts w:ascii="Times New Roman" w:eastAsia="Times New Roman" w:hAnsi="Times New Roman"/>
          <w:sz w:val="20"/>
          <w:szCs w:val="20"/>
        </w:rPr>
        <w:t>Агент</w:t>
      </w:r>
      <w:r>
        <w:rPr>
          <w:rFonts w:ascii="Times New Roman" w:eastAsia="Times New Roman" w:hAnsi="Times New Roman"/>
          <w:sz w:val="20"/>
          <w:szCs w:val="20"/>
        </w:rPr>
        <w:t xml:space="preserve"> за вознаграждение обязуется осуществить поиск туристов, потенциальных клиентов (физических лиц - заказчиков) с целью продвижения и реализации </w:t>
      </w:r>
      <w:r w:rsidR="000205A0">
        <w:rPr>
          <w:rFonts w:ascii="Times New Roman" w:eastAsia="Times New Roman" w:hAnsi="Times New Roman"/>
          <w:sz w:val="20"/>
          <w:szCs w:val="20"/>
        </w:rPr>
        <w:t>туристских продуктов Принципала</w:t>
      </w:r>
      <w:r>
        <w:rPr>
          <w:rFonts w:ascii="Times New Roman" w:eastAsia="Times New Roman" w:hAnsi="Times New Roman"/>
          <w:sz w:val="20"/>
          <w:szCs w:val="20"/>
        </w:rPr>
        <w:t xml:space="preserve"> в рамках действия Программы, а Принципал обязуется выплатить </w:t>
      </w:r>
      <w:r w:rsidR="000205A0">
        <w:rPr>
          <w:rFonts w:ascii="Times New Roman" w:eastAsia="Times New Roman" w:hAnsi="Times New Roman"/>
          <w:sz w:val="20"/>
          <w:szCs w:val="20"/>
        </w:rPr>
        <w:t>Агент</w:t>
      </w:r>
      <w:r>
        <w:rPr>
          <w:rFonts w:ascii="Times New Roman" w:eastAsia="Times New Roman" w:hAnsi="Times New Roman"/>
          <w:sz w:val="20"/>
          <w:szCs w:val="20"/>
        </w:rPr>
        <w:t>у вознаграждение за оказанные услуги.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Комплекс услуг, входящих в состав туристского продукта Принципала, требует предварительного бронирования и подтверждения и</w:t>
      </w:r>
      <w:r w:rsidR="000205A0">
        <w:rPr>
          <w:rFonts w:ascii="Times New Roman" w:eastAsia="Times New Roman" w:hAnsi="Times New Roman"/>
          <w:sz w:val="20"/>
          <w:szCs w:val="20"/>
        </w:rPr>
        <w:t>х наличия со стороны Принципала</w:t>
      </w:r>
      <w:r>
        <w:rPr>
          <w:rFonts w:ascii="Times New Roman" w:eastAsia="Times New Roman" w:hAnsi="Times New Roman"/>
          <w:sz w:val="20"/>
          <w:szCs w:val="20"/>
        </w:rPr>
        <w:t>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A91CEA" w:rsidRDefault="00A91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r w:rsidR="000205A0">
        <w:rPr>
          <w:rFonts w:ascii="Times New Roman" w:eastAsia="Times New Roman" w:hAnsi="Times New Roman"/>
          <w:sz w:val="20"/>
          <w:szCs w:val="20"/>
        </w:rPr>
        <w:t>Агент</w:t>
      </w:r>
      <w:r>
        <w:rPr>
          <w:rFonts w:ascii="Times New Roman" w:eastAsia="Times New Roman" w:hAnsi="Times New Roman"/>
          <w:sz w:val="20"/>
          <w:szCs w:val="20"/>
        </w:rPr>
        <w:t>а: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Принципала, участвующих в Программе.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</w:t>
      </w:r>
      <w:r w:rsidR="000205A0">
        <w:rPr>
          <w:rFonts w:ascii="Times New Roman" w:eastAsia="Times New Roman" w:hAnsi="Times New Roman"/>
          <w:sz w:val="20"/>
          <w:szCs w:val="20"/>
        </w:rPr>
        <w:t>оверную информацию о Принципале</w:t>
      </w:r>
      <w:r>
        <w:rPr>
          <w:rFonts w:ascii="Times New Roman" w:eastAsia="Times New Roman" w:hAnsi="Times New Roman"/>
          <w:sz w:val="20"/>
          <w:szCs w:val="20"/>
        </w:rPr>
        <w:t>, а также о качественных существенных характеристиках /потребительских свойствах туристских продуктов и услуг, сформированных Принципалом и реализуемых в рамках действия Программы.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</w:t>
      </w:r>
      <w:r w:rsidR="000205A0">
        <w:rPr>
          <w:rFonts w:ascii="Times New Roman" w:eastAsia="Times New Roman" w:hAnsi="Times New Roman"/>
          <w:sz w:val="20"/>
          <w:szCs w:val="20"/>
        </w:rPr>
        <w:t>латы подтвержденных Принципалом</w:t>
      </w:r>
      <w:r>
        <w:rPr>
          <w:rFonts w:ascii="Times New Roman" w:eastAsia="Times New Roman" w:hAnsi="Times New Roman"/>
          <w:sz w:val="20"/>
          <w:szCs w:val="20"/>
        </w:rPr>
        <w:t xml:space="preserve"> туристского продукта или услуг банковской картой посредством платежной системы «МИР»;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 в программу путешествия.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</w:t>
      </w:r>
      <w:r w:rsidR="00177141">
        <w:rPr>
          <w:rFonts w:ascii="Times New Roman" w:eastAsia="Times New Roman" w:hAnsi="Times New Roman"/>
          <w:sz w:val="20"/>
          <w:szCs w:val="20"/>
        </w:rPr>
        <w:t>еменно передавать их Принципалу.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Предоставлять Принципалу Отчет агента и Акт выполненных работ на общую сумму агентского вознаграждения по всем забронированным заявкам после окончания заезда (тура/поездки)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r w:rsidR="000205A0">
        <w:rPr>
          <w:rFonts w:ascii="Times New Roman" w:eastAsia="Times New Roman" w:hAnsi="Times New Roman"/>
          <w:sz w:val="20"/>
          <w:szCs w:val="20"/>
        </w:rPr>
        <w:t>Агент</w:t>
      </w:r>
      <w:r>
        <w:rPr>
          <w:rFonts w:ascii="Times New Roman" w:eastAsia="Times New Roman" w:hAnsi="Times New Roman"/>
          <w:sz w:val="20"/>
          <w:szCs w:val="20"/>
        </w:rPr>
        <w:t>а:</w:t>
      </w:r>
    </w:p>
    <w:p w:rsidR="00A91CEA" w:rsidRDefault="005846C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 информацию о потребительских свойствах туристского продукта или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 по условиям Программы, взаимоотношений в рамках действия Программы;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 материалы, технологические инструкции и регламенты, необходимые для исполнения настоящего Соглашения.</w:t>
      </w:r>
    </w:p>
    <w:p w:rsidR="00A91CEA" w:rsidRDefault="00177141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</w:t>
      </w:r>
      <w:r w:rsidR="005846C4"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 в информационно-телекоммуникационной сети Интернет либо иным способом;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r w:rsidR="000205A0">
        <w:rPr>
          <w:rFonts w:ascii="Times New Roman" w:eastAsia="Times New Roman" w:hAnsi="Times New Roman"/>
          <w:sz w:val="20"/>
          <w:szCs w:val="20"/>
        </w:rPr>
        <w:t>Агент</w:t>
      </w:r>
      <w:r>
        <w:rPr>
          <w:rFonts w:ascii="Times New Roman" w:eastAsia="Times New Roman" w:hAnsi="Times New Roman"/>
          <w:sz w:val="20"/>
          <w:szCs w:val="20"/>
        </w:rPr>
        <w:t xml:space="preserve">а предоставить информацию, необходимую для исполнения </w:t>
      </w:r>
      <w:r w:rsidR="000205A0">
        <w:rPr>
          <w:rFonts w:ascii="Times New Roman" w:eastAsia="Times New Roman" w:hAnsi="Times New Roman"/>
          <w:sz w:val="20"/>
          <w:szCs w:val="20"/>
        </w:rPr>
        <w:t>Агент</w:t>
      </w:r>
      <w:r>
        <w:rPr>
          <w:rFonts w:ascii="Times New Roman" w:eastAsia="Times New Roman" w:hAnsi="Times New Roman"/>
          <w:sz w:val="20"/>
          <w:szCs w:val="20"/>
        </w:rPr>
        <w:t>ом условий настоящего Соглашения;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Своевременно принимать от </w:t>
      </w:r>
      <w:r w:rsidR="000205A0">
        <w:rPr>
          <w:rFonts w:ascii="Times New Roman" w:eastAsia="Times New Roman" w:hAnsi="Times New Roman"/>
          <w:sz w:val="20"/>
          <w:szCs w:val="20"/>
        </w:rPr>
        <w:t>Агент</w:t>
      </w:r>
      <w:r>
        <w:rPr>
          <w:rFonts w:ascii="Times New Roman" w:eastAsia="Times New Roman" w:hAnsi="Times New Roman"/>
          <w:sz w:val="20"/>
          <w:szCs w:val="20"/>
        </w:rPr>
        <w:t xml:space="preserve">а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r w:rsidR="000205A0">
        <w:rPr>
          <w:rFonts w:ascii="Times New Roman" w:eastAsia="Times New Roman" w:hAnsi="Times New Roman"/>
          <w:sz w:val="20"/>
          <w:szCs w:val="20"/>
        </w:rPr>
        <w:t>Агент</w:t>
      </w:r>
      <w:r>
        <w:rPr>
          <w:rFonts w:ascii="Times New Roman" w:eastAsia="Times New Roman" w:hAnsi="Times New Roman"/>
          <w:sz w:val="20"/>
          <w:szCs w:val="20"/>
        </w:rPr>
        <w:t>у вознаграждение на условиях, определяемых настоящим Соглашением.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 Права Принципала: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r w:rsidR="000205A0">
        <w:rPr>
          <w:rFonts w:ascii="Times New Roman" w:eastAsia="Times New Roman" w:hAnsi="Times New Roman"/>
          <w:color w:val="000000"/>
          <w:sz w:val="20"/>
          <w:szCs w:val="20"/>
        </w:rPr>
        <w:t>Агент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ом условий настоящего Соглашения или изменения Организатором Программы условий Программы.  При наступлении указанных обстоятельств Принципал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  <w:r>
        <w:rPr>
          <w:sz w:val="20"/>
          <w:szCs w:val="20"/>
        </w:rPr>
        <w:t xml:space="preserve">2.4.3 </w:t>
      </w:r>
      <w:r>
        <w:rPr>
          <w:rFonts w:ascii="Times New Roman" w:eastAsia="Times New Roman" w:hAnsi="Times New Roman"/>
          <w:sz w:val="20"/>
          <w:szCs w:val="20"/>
        </w:rPr>
        <w:t xml:space="preserve">Внесение изменений, влекущих изменение стоимости тура, оплаченного по акции невозможно и приравнивается к аннуляции. В случае аннуляции тура, </w:t>
      </w:r>
      <w:r>
        <w:rPr>
          <w:rFonts w:ascii="Times New Roman" w:eastAsia="Times New Roman" w:hAnsi="Times New Roman"/>
        </w:rPr>
        <w:t xml:space="preserve">НСП МИР аннулирует </w:t>
      </w:r>
      <w:proofErr w:type="spellStart"/>
      <w:r>
        <w:rPr>
          <w:rFonts w:ascii="Times New Roman" w:eastAsia="Times New Roman" w:hAnsi="Times New Roman"/>
        </w:rPr>
        <w:t>кэшбэк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A91CEA" w:rsidRDefault="005846C4" w:rsidP="006A36C3">
      <w:pPr>
        <w:tabs>
          <w:tab w:val="left" w:pos="142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3. ВОЗНАГРАЖДЕНИЕ </w:t>
      </w:r>
      <w:r w:rsidR="000205A0">
        <w:rPr>
          <w:rFonts w:ascii="Times New Roman" w:eastAsia="Times New Roman" w:hAnsi="Times New Roman"/>
          <w:b/>
          <w:sz w:val="20"/>
          <w:szCs w:val="20"/>
        </w:rPr>
        <w:t>АГЕНТ</w:t>
      </w:r>
      <w:r>
        <w:rPr>
          <w:rFonts w:ascii="Times New Roman" w:eastAsia="Times New Roman" w:hAnsi="Times New Roman"/>
          <w:b/>
          <w:sz w:val="20"/>
          <w:szCs w:val="20"/>
        </w:rPr>
        <w:t>А. ПОРЯДОК РАСЧЕТОВ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r w:rsidR="000205A0">
        <w:rPr>
          <w:rFonts w:ascii="Times New Roman" w:eastAsia="Times New Roman" w:hAnsi="Times New Roman"/>
          <w:color w:val="000000"/>
          <w:sz w:val="20"/>
          <w:szCs w:val="20"/>
        </w:rPr>
        <w:t>Агент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а согласуется при бронировании услуг и составляет сумму, рассчитанную в процентах от стоимости реализованных туристских </w:t>
      </w: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продуктов и услуг Принципала туристам и заказчикам, привлеченным </w:t>
      </w:r>
      <w:r w:rsidR="000205A0">
        <w:rPr>
          <w:rFonts w:ascii="Times New Roman" w:eastAsia="Times New Roman" w:hAnsi="Times New Roman"/>
          <w:color w:val="000000"/>
          <w:sz w:val="20"/>
          <w:szCs w:val="20"/>
        </w:rPr>
        <w:t>Агент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ом в рамках действия Программы.  Вознаграждение </w:t>
      </w:r>
      <w:r w:rsidR="000205A0">
        <w:rPr>
          <w:rFonts w:ascii="Times New Roman" w:eastAsia="Times New Roman" w:hAnsi="Times New Roman"/>
          <w:color w:val="000000"/>
          <w:sz w:val="20"/>
          <w:szCs w:val="20"/>
        </w:rPr>
        <w:t>Агент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а указывается в Отчете об исполнении и Акте об оказанных услугах, подписанных сторонами.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r w:rsidR="000205A0">
        <w:rPr>
          <w:rFonts w:ascii="Times New Roman" w:eastAsia="Times New Roman" w:hAnsi="Times New Roman"/>
          <w:color w:val="000000"/>
          <w:sz w:val="20"/>
          <w:szCs w:val="20"/>
        </w:rPr>
        <w:t>Агент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у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r w:rsidR="000205A0">
        <w:rPr>
          <w:rFonts w:ascii="Times New Roman" w:eastAsia="Times New Roman" w:hAnsi="Times New Roman"/>
          <w:color w:val="000000"/>
          <w:sz w:val="20"/>
          <w:szCs w:val="20"/>
        </w:rPr>
        <w:t>Агент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ом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A91CEA" w:rsidRPr="00664066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3.3. Вознагра</w:t>
      </w:r>
      <w:r w:rsidR="00177141">
        <w:rPr>
          <w:rFonts w:ascii="Times New Roman" w:eastAsia="Times New Roman" w:hAnsi="Times New Roman"/>
          <w:color w:val="000000"/>
          <w:sz w:val="20"/>
          <w:szCs w:val="20"/>
        </w:rPr>
        <w:t>ждение уплачивается Принципалом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с учетом выполнения положений п.3.2., путем перечисления денежных сумм на расчетный счет </w:t>
      </w:r>
      <w:r w:rsidR="000205A0">
        <w:rPr>
          <w:rFonts w:ascii="Times New Roman" w:eastAsia="Times New Roman" w:hAnsi="Times New Roman"/>
          <w:color w:val="000000"/>
          <w:sz w:val="20"/>
          <w:szCs w:val="20"/>
        </w:rPr>
        <w:t>Агент</w:t>
      </w:r>
      <w:r>
        <w:rPr>
          <w:rFonts w:ascii="Times New Roman" w:eastAsia="Times New Roman" w:hAnsi="Times New Roman"/>
          <w:color w:val="000000"/>
          <w:sz w:val="20"/>
          <w:szCs w:val="20"/>
        </w:rPr>
        <w:t>а, или зачета денежных средств в счет оплаты иных заказов,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после предоставления оригиналов Отчета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агента и подписанного Акта об оказании услуг на сумму </w:t>
      </w:r>
      <w:r w:rsidRPr="0066406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вознаграждения. </w:t>
      </w:r>
      <w:r w:rsidRPr="00664066">
        <w:rPr>
          <w:rFonts w:ascii="Times New Roman" w:eastAsia="Times New Roman" w:hAnsi="Times New Roman"/>
          <w:color w:val="000000" w:themeColor="text1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 w:rsidRPr="00664066">
        <w:rPr>
          <w:rFonts w:ascii="Times New Roman" w:eastAsia="Times New Roman" w:hAnsi="Times New Roman"/>
          <w:color w:val="000000" w:themeColor="text1"/>
          <w:sz w:val="20"/>
          <w:szCs w:val="20"/>
          <w:highlight w:val="white"/>
        </w:rPr>
        <w:t xml:space="preserve">3.4. При осуществлении оплаты банковской картой МИР в рамках акции </w:t>
      </w:r>
      <w:r w:rsidR="00664066">
        <w:rPr>
          <w:rFonts w:ascii="Times New Roman" w:eastAsia="Times New Roman" w:hAnsi="Times New Roman"/>
          <w:color w:val="000000" w:themeColor="text1"/>
          <w:sz w:val="20"/>
          <w:szCs w:val="20"/>
          <w:highlight w:val="white"/>
        </w:rPr>
        <w:t xml:space="preserve">может </w:t>
      </w:r>
      <w:r w:rsidR="00664066">
        <w:rPr>
          <w:rFonts w:ascii="Times New Roman" w:eastAsia="Times New Roman" w:hAnsi="Times New Roman"/>
          <w:color w:val="000000" w:themeColor="text1"/>
          <w:sz w:val="21"/>
          <w:szCs w:val="21"/>
          <w:highlight w:val="white"/>
        </w:rPr>
        <w:t>взима</w:t>
      </w:r>
      <w:r w:rsidRPr="00664066">
        <w:rPr>
          <w:rFonts w:ascii="Times New Roman" w:eastAsia="Times New Roman" w:hAnsi="Times New Roman"/>
          <w:color w:val="000000" w:themeColor="text1"/>
          <w:sz w:val="21"/>
          <w:szCs w:val="21"/>
          <w:highlight w:val="white"/>
        </w:rPr>
        <w:t>т</w:t>
      </w:r>
      <w:r w:rsidR="00664066">
        <w:rPr>
          <w:rFonts w:ascii="Times New Roman" w:eastAsia="Times New Roman" w:hAnsi="Times New Roman"/>
          <w:color w:val="000000" w:themeColor="text1"/>
          <w:sz w:val="21"/>
          <w:szCs w:val="21"/>
          <w:highlight w:val="white"/>
        </w:rPr>
        <w:t>ь</w:t>
      </w:r>
      <w:r w:rsidRPr="00664066">
        <w:rPr>
          <w:rFonts w:ascii="Times New Roman" w:eastAsia="Times New Roman" w:hAnsi="Times New Roman"/>
          <w:color w:val="000000" w:themeColor="text1"/>
          <w:sz w:val="21"/>
          <w:szCs w:val="21"/>
          <w:highlight w:val="white"/>
        </w:rPr>
        <w:t>ся дополнительная комиссия 1</w:t>
      </w:r>
      <w:r w:rsidR="00664066">
        <w:rPr>
          <w:rFonts w:ascii="Times New Roman" w:eastAsia="Times New Roman" w:hAnsi="Times New Roman"/>
          <w:color w:val="000000" w:themeColor="text1"/>
          <w:sz w:val="21"/>
          <w:szCs w:val="21"/>
          <w:highlight w:val="white"/>
        </w:rPr>
        <w:t>-2</w:t>
      </w:r>
      <w:r w:rsidRPr="00664066">
        <w:rPr>
          <w:rFonts w:ascii="Times New Roman" w:eastAsia="Times New Roman" w:hAnsi="Times New Roman"/>
          <w:color w:val="000000" w:themeColor="text1"/>
          <w:sz w:val="21"/>
          <w:szCs w:val="21"/>
          <w:highlight w:val="white"/>
        </w:rPr>
        <w:t xml:space="preserve">%  от агентского вознаграждения в счет оплаты </w:t>
      </w:r>
      <w:proofErr w:type="spellStart"/>
      <w:r w:rsidRPr="00664066">
        <w:rPr>
          <w:rFonts w:ascii="Times New Roman" w:eastAsia="Times New Roman" w:hAnsi="Times New Roman"/>
          <w:color w:val="000000" w:themeColor="text1"/>
          <w:sz w:val="21"/>
          <w:szCs w:val="21"/>
          <w:highlight w:val="white"/>
        </w:rPr>
        <w:t>эквайринга</w:t>
      </w:r>
      <w:proofErr w:type="spellEnd"/>
      <w:r>
        <w:rPr>
          <w:rFonts w:ascii="Times New Roman" w:eastAsia="Times New Roman" w:hAnsi="Times New Roman"/>
          <w:color w:val="444444"/>
          <w:sz w:val="21"/>
          <w:szCs w:val="21"/>
          <w:highlight w:val="white"/>
        </w:rPr>
        <w:t xml:space="preserve">. </w:t>
      </w:r>
    </w:p>
    <w:p w:rsidR="00A91CEA" w:rsidRDefault="00A91C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A91CEA" w:rsidRDefault="005846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4.2. В случае нарушения порядка, условий и сроков платежа/оплаты, Принципал вправе отменить бронирование и аннулировать заказ, </w:t>
      </w:r>
      <w:r w:rsidR="000205A0">
        <w:rPr>
          <w:rFonts w:ascii="Times New Roman" w:eastAsia="Times New Roman" w:hAnsi="Times New Roman"/>
          <w:sz w:val="20"/>
          <w:szCs w:val="20"/>
        </w:rPr>
        <w:t>Агент</w:t>
      </w:r>
      <w:r>
        <w:rPr>
          <w:rFonts w:ascii="Times New Roman" w:eastAsia="Times New Roman" w:hAnsi="Times New Roman"/>
          <w:sz w:val="20"/>
          <w:szCs w:val="20"/>
        </w:rPr>
        <w:t xml:space="preserve">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 или туристу/заказчику следующими действиями </w:t>
      </w:r>
      <w:r w:rsidR="000205A0">
        <w:rPr>
          <w:rFonts w:ascii="Times New Roman" w:eastAsia="Times New Roman" w:hAnsi="Times New Roman"/>
          <w:sz w:val="20"/>
          <w:szCs w:val="20"/>
        </w:rPr>
        <w:t>Агент</w:t>
      </w:r>
      <w:r>
        <w:rPr>
          <w:rFonts w:ascii="Times New Roman" w:eastAsia="Times New Roman" w:hAnsi="Times New Roman"/>
          <w:sz w:val="20"/>
          <w:szCs w:val="20"/>
        </w:rPr>
        <w:t xml:space="preserve">а: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r w:rsidR="00177141"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 xml:space="preserve">гента, которые привели к убыткам Принципала или туриста/заказчика, возмещаются </w:t>
      </w:r>
      <w:r w:rsidR="00177141"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 xml:space="preserve">гентом. </w:t>
      </w:r>
    </w:p>
    <w:p w:rsidR="00871516" w:rsidRDefault="005846C4" w:rsidP="00542FCD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A91CEA" w:rsidRDefault="005846C4" w:rsidP="006A36C3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A91CEA" w:rsidRDefault="005846C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A91CEA" w:rsidRDefault="005846C4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 Принципал имеет право в любой момент на односторонний отказ от Соглашения путем направления </w:t>
      </w:r>
      <w:r w:rsidR="002E4FC7"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генту соответствующего уведомления в срок не менее чем за 3 (три) календарных дня до предполагаемой даты отказа от Соглашения.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tbl>
      <w:tblPr>
        <w:tblStyle w:val="a8"/>
        <w:tblW w:w="10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5"/>
        <w:gridCol w:w="5103"/>
      </w:tblGrid>
      <w:tr w:rsidR="00A91CEA" w:rsidTr="00A82226">
        <w:tc>
          <w:tcPr>
            <w:tcW w:w="4935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ООО «</w:t>
            </w:r>
            <w:r w:rsidR="00496A12">
              <w:rPr>
                <w:rFonts w:ascii="Times New Roman" w:eastAsia="Times New Roman" w:hAnsi="Times New Roman"/>
                <w:b/>
                <w:sz w:val="20"/>
                <w:szCs w:val="20"/>
              </w:rPr>
              <w:t>КРИПТОН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6A12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CF2E9D" w:rsidRPr="00CF2E9D">
              <w:rPr>
                <w:rFonts w:ascii="Times New Roman" w:eastAsia="Times New Roman" w:hAnsi="Times New Roman"/>
                <w:sz w:val="20"/>
                <w:szCs w:val="20"/>
              </w:rPr>
              <w:t xml:space="preserve">109004, г. Москва, </w:t>
            </w:r>
            <w:proofErr w:type="spellStart"/>
            <w:r w:rsidR="00C974A2" w:rsidRPr="00C974A2">
              <w:rPr>
                <w:rFonts w:ascii="Times New Roman" w:eastAsia="Times New Roman" w:hAnsi="Times New Roman"/>
                <w:sz w:val="20"/>
                <w:szCs w:val="20"/>
              </w:rPr>
              <w:t>вн.тер.г</w:t>
            </w:r>
            <w:proofErr w:type="spellEnd"/>
            <w:r w:rsidR="00C974A2" w:rsidRPr="00C974A2">
              <w:rPr>
                <w:rFonts w:ascii="Times New Roman" w:eastAsia="Times New Roman" w:hAnsi="Times New Roman"/>
                <w:sz w:val="20"/>
                <w:szCs w:val="20"/>
              </w:rPr>
              <w:t xml:space="preserve">. Муниципальный округ Таганский, ул. Земляной Вал, д.64,стр.2, </w:t>
            </w:r>
            <w:proofErr w:type="spellStart"/>
            <w:r w:rsidR="00C974A2" w:rsidRPr="00C974A2">
              <w:rPr>
                <w:rFonts w:ascii="Times New Roman" w:eastAsia="Times New Roman" w:hAnsi="Times New Roman"/>
                <w:sz w:val="20"/>
                <w:szCs w:val="20"/>
              </w:rPr>
              <w:t>помещ</w:t>
            </w:r>
            <w:proofErr w:type="spellEnd"/>
            <w:r w:rsidR="00C974A2" w:rsidRPr="00C974A2">
              <w:rPr>
                <w:rFonts w:ascii="Times New Roman" w:eastAsia="Times New Roman" w:hAnsi="Times New Roman"/>
                <w:sz w:val="20"/>
                <w:szCs w:val="20"/>
              </w:rPr>
              <w:t>. 1/4, оф. 408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1367C9" w:rsidRDefault="00CF2E9D" w:rsidP="00CF2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CF2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09004, г. Москва, </w:t>
            </w:r>
            <w:proofErr w:type="spellStart"/>
            <w:r w:rsidR="00C974A2" w:rsidRPr="00C97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вн.тер.г</w:t>
            </w:r>
            <w:proofErr w:type="spellEnd"/>
            <w:r w:rsidR="00C974A2" w:rsidRPr="00C97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Муниципальный округ Таганский, ул. Земляной Вал, д.64,стр.2, </w:t>
            </w:r>
            <w:proofErr w:type="spellStart"/>
            <w:r w:rsidR="00C974A2" w:rsidRPr="00C97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помещ</w:t>
            </w:r>
            <w:proofErr w:type="spellEnd"/>
            <w:r w:rsidR="00C974A2" w:rsidRPr="00C97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1/4, оф. 408</w:t>
            </w:r>
            <w:r w:rsidR="005846C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496A12" w:rsidRPr="00496A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 </w:t>
            </w:r>
            <w:r w:rsidR="001367C9" w:rsidRPr="0013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9706011650 </w:t>
            </w:r>
            <w:r w:rsidR="00C97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 КПП   7709</w:t>
            </w:r>
            <w:r w:rsidR="00496A12" w:rsidRPr="00496A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01001</w:t>
            </w:r>
          </w:p>
          <w:p w:rsidR="001367C9" w:rsidRPr="001367C9" w:rsidRDefault="005846C4" w:rsidP="0013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1367C9" w:rsidRPr="0013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Р/счет 40702810200000030457</w:t>
            </w:r>
          </w:p>
          <w:p w:rsidR="001367C9" w:rsidRPr="001367C9" w:rsidRDefault="001367C9" w:rsidP="0013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044525823 в БАНК ГПБ (АО)</w:t>
            </w:r>
          </w:p>
          <w:p w:rsidR="00496A12" w:rsidRDefault="001367C9" w:rsidP="0013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К/счет 30101810200000000823</w:t>
            </w:r>
          </w:p>
          <w:p w:rsidR="001367C9" w:rsidRPr="00DA263B" w:rsidRDefault="001367C9" w:rsidP="0013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1CEA" w:rsidRPr="00B678EB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B678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678EB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+ </w:t>
            </w:r>
            <w:r w:rsidRPr="00B678EB">
              <w:rPr>
                <w:rFonts w:ascii="Times New Roman" w:eastAsia="Times New Roman" w:hAnsi="Times New Roman"/>
                <w:sz w:val="20"/>
                <w:szCs w:val="20"/>
              </w:rPr>
              <w:t xml:space="preserve">7 (495) </w:t>
            </w:r>
            <w:r w:rsidR="00496A12" w:rsidRPr="00B678EB">
              <w:rPr>
                <w:rFonts w:ascii="Times New Roman" w:eastAsia="Times New Roman" w:hAnsi="Times New Roman"/>
                <w:sz w:val="20"/>
                <w:szCs w:val="20"/>
              </w:rPr>
              <w:t>955-78-77</w:t>
            </w:r>
            <w:r w:rsidRPr="00B678EB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bookmarkStart w:id="0" w:name="_GoBack"/>
            <w:bookmarkEnd w:id="0"/>
          </w:p>
          <w:p w:rsidR="00A91CEA" w:rsidRPr="00B678EB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B678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B678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r w:rsidR="00C953A0" w:rsidRPr="00C953A0">
              <w:rPr>
                <w:rFonts w:ascii="Times New Roman" w:hAnsi="Times New Roman"/>
                <w:lang w:val="en-GB"/>
              </w:rPr>
              <w:t>sun</w:t>
            </w:r>
            <w:r w:rsidR="00C953A0" w:rsidRPr="00B678EB">
              <w:rPr>
                <w:rFonts w:ascii="Times New Roman" w:hAnsi="Times New Roman"/>
              </w:rPr>
              <w:t>@</w:t>
            </w:r>
            <w:proofErr w:type="spellStart"/>
            <w:r w:rsidR="00C953A0" w:rsidRPr="00C953A0">
              <w:rPr>
                <w:rFonts w:ascii="Times New Roman" w:hAnsi="Times New Roman"/>
                <w:lang w:val="en-GB"/>
              </w:rPr>
              <w:t>kryptontour</w:t>
            </w:r>
            <w:proofErr w:type="spellEnd"/>
            <w:r w:rsidR="00C953A0" w:rsidRPr="00B678EB">
              <w:rPr>
                <w:rFonts w:ascii="Times New Roman" w:hAnsi="Times New Roman"/>
              </w:rPr>
              <w:t>.</w:t>
            </w:r>
            <w:proofErr w:type="spellStart"/>
            <w:r w:rsidR="00C953A0" w:rsidRPr="00C953A0">
              <w:rPr>
                <w:rFonts w:ascii="Times New Roman" w:hAnsi="Times New Roman"/>
                <w:lang w:val="en-GB"/>
              </w:rPr>
              <w:t>ru</w:t>
            </w:r>
            <w:proofErr w:type="spellEnd"/>
            <w:r w:rsidR="00C953A0" w:rsidRPr="00B678EB">
              <w:t xml:space="preserve"> </w:t>
            </w:r>
          </w:p>
          <w:p w:rsidR="00A91CEA" w:rsidRPr="00B678E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_______________/ </w:t>
            </w:r>
            <w:r w:rsidR="00496A12">
              <w:rPr>
                <w:rFonts w:ascii="Times New Roman" w:eastAsia="Times New Roman" w:hAnsi="Times New Roman"/>
                <w:sz w:val="20"/>
                <w:szCs w:val="20"/>
              </w:rPr>
              <w:t>А.Ю. Бурлаков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6A36C3" w:rsidRDefault="006A36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5103" w:type="dxa"/>
            <w:shd w:val="clear" w:color="auto" w:fill="auto"/>
          </w:tcPr>
          <w:p w:rsidR="00A91CEA" w:rsidRDefault="002E4F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  <w:r w:rsidR="005846C4">
              <w:rPr>
                <w:rFonts w:ascii="Times New Roman" w:eastAsia="Times New Roman" w:hAnsi="Times New Roman"/>
                <w:b/>
                <w:sz w:val="20"/>
                <w:szCs w:val="20"/>
              </w:rPr>
              <w:t>ГЕНТ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A91CEA" w:rsidRDefault="005846C4" w:rsidP="0087151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МП</w:t>
            </w:r>
          </w:p>
        </w:tc>
      </w:tr>
    </w:tbl>
    <w:p w:rsidR="00A91CEA" w:rsidRDefault="00A91CEA"/>
    <w:sectPr w:rsidR="00A91CEA" w:rsidSect="00556BAA">
      <w:pgSz w:w="11906" w:h="16838"/>
      <w:pgMar w:top="568" w:right="720" w:bottom="568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66E2"/>
    <w:multiLevelType w:val="multilevel"/>
    <w:tmpl w:val="6192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A"/>
    <w:rsid w:val="000205A0"/>
    <w:rsid w:val="001367C9"/>
    <w:rsid w:val="00177141"/>
    <w:rsid w:val="002D1BD8"/>
    <w:rsid w:val="002E4FC7"/>
    <w:rsid w:val="003B2DAF"/>
    <w:rsid w:val="0044322B"/>
    <w:rsid w:val="00496A12"/>
    <w:rsid w:val="00542FCD"/>
    <w:rsid w:val="00556BAA"/>
    <w:rsid w:val="005846C4"/>
    <w:rsid w:val="00627488"/>
    <w:rsid w:val="00664066"/>
    <w:rsid w:val="00683DED"/>
    <w:rsid w:val="006A36C3"/>
    <w:rsid w:val="00777D1B"/>
    <w:rsid w:val="00817CBC"/>
    <w:rsid w:val="00846B8A"/>
    <w:rsid w:val="0085497E"/>
    <w:rsid w:val="00871516"/>
    <w:rsid w:val="0087352A"/>
    <w:rsid w:val="00994806"/>
    <w:rsid w:val="009C65DB"/>
    <w:rsid w:val="00A82226"/>
    <w:rsid w:val="00A91CEA"/>
    <w:rsid w:val="00AA1C88"/>
    <w:rsid w:val="00B678EB"/>
    <w:rsid w:val="00C953A0"/>
    <w:rsid w:val="00C974A2"/>
    <w:rsid w:val="00CF2E9D"/>
    <w:rsid w:val="00DA263B"/>
    <w:rsid w:val="00E34FE0"/>
    <w:rsid w:val="00F2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Dima</cp:lastModifiedBy>
  <cp:revision>30</cp:revision>
  <dcterms:created xsi:type="dcterms:W3CDTF">2021-05-14T15:43:00Z</dcterms:created>
  <dcterms:modified xsi:type="dcterms:W3CDTF">2024-01-29T15:44:00Z</dcterms:modified>
</cp:coreProperties>
</file>